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Source Sans 3 SemiBold" w:cs="Source Sans 3 SemiBold" w:eastAsia="Source Sans 3 SemiBold" w:hAnsi="Source Sans 3 SemiBold"/>
          <w:color w:val="274e13"/>
          <w:sz w:val="24"/>
          <w:szCs w:val="24"/>
        </w:rPr>
      </w:pPr>
      <w:r w:rsidDel="00000000" w:rsidR="00000000" w:rsidRPr="00000000">
        <w:rPr>
          <w:rFonts w:ascii="Source Sans 3 SemiBold" w:cs="Source Sans 3 SemiBold" w:eastAsia="Source Sans 3 SemiBold" w:hAnsi="Source Sans 3 SemiBold"/>
          <w:color w:val="274e13"/>
          <w:sz w:val="24"/>
          <w:szCs w:val="24"/>
          <w:rtl w:val="0"/>
        </w:rPr>
        <w:t xml:space="preserve">ANEXO V - DECLARAÇÃO DE INEXISTÊNCIA DE IMPEDIMENTOS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Source Sans 3 SemiBold" w:cs="Source Sans 3 SemiBold" w:eastAsia="Source Sans 3 SemiBold" w:hAnsi="Source Sans 3 SemiBo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Eu, [NOME COMPLETO],  CPF nº [CPF], na qualidade na qualidade de representante legal do 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agente cultural / entidade / coletivo cultural 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denominado: </w:t>
      </w:r>
      <w:r w:rsidDel="00000000" w:rsidR="00000000" w:rsidRPr="00000000">
        <w:rPr>
          <w:rFonts w:ascii="Source Sans 3 Light" w:cs="Source Sans 3 Light" w:eastAsia="Source Sans 3 Light" w:hAnsi="Source Sans 3 Light"/>
          <w:b w:val="1"/>
          <w:bCs w:val="1"/>
          <w:sz w:val="24"/>
          <w:szCs w:val="24"/>
          <w:rtl w:val="0"/>
        </w:rPr>
        <w:t xml:space="preserve">[NOME DA ENTIDADE]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declaro, para os devidos fins e sob as penas da lei, que: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I – não possuo impedimento legal para participar do </w:t>
      </w:r>
      <w:r w:rsidDel="00000000" w:rsidR="00000000" w:rsidRPr="00000000">
        <w:rPr>
          <w:rFonts w:ascii="Source Sans 3 Light" w:cs="Source Sans 3 Light" w:eastAsia="Source Sans 3 Light" w:hAnsi="Source Sans 3 Light"/>
          <w:b w:val="1"/>
          <w:bCs w:val="1"/>
          <w:sz w:val="24"/>
          <w:szCs w:val="24"/>
          <w:rtl w:val="0"/>
        </w:rPr>
        <w:t xml:space="preserve">Edital Raízes do Axé, Chamamento Público nº XX/2026 – Premiação às Comunidades Tradicionais de Terreiros de Sabará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, promovido pela Secretaria Municipal de Cultura do Município de </w:t>
      </w:r>
      <w:r w:rsidDel="00000000" w:rsidR="00000000" w:rsidRPr="00000000">
        <w:rPr>
          <w:rFonts w:ascii="Source Sans 3 Light" w:cs="Source Sans 3 Light" w:eastAsia="Source Sans 3 Light" w:hAnsi="Source Sans 3 Light"/>
          <w:b w:val="1"/>
          <w:bCs w:val="1"/>
          <w:sz w:val="24"/>
          <w:szCs w:val="24"/>
          <w:rtl w:val="0"/>
        </w:rPr>
        <w:t xml:space="preserve">Sabará</w:t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;</w:t>
        <w:br w:type="textWrapping"/>
        <w:t xml:space="preserve">II – a entidade ou coletivo representado não se encontra suspenso, impedido ou declarado inidôneo para contratar ou celebrar parcerias com a Administração Pública;</w:t>
        <w:br w:type="textWrapping"/>
        <w:t xml:space="preserve">III – não há pendências relativas à prestação de contas de recursos anteriormente recebidos do Município de Sabará que impeçam a celebração de nova parceria;</w:t>
        <w:br w:type="textWrapping"/>
        <w:t xml:space="preserve">IV – não há situação de conflito de interesses que comprometa a participação no presente edital;</w:t>
        <w:br w:type="textWrapping"/>
        <w:t xml:space="preserve">V – todas as informações prestadas na inscrição são verdadeiras e assumo total responsabilidade por sua veracidade.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Declaro estar ciente de que a Administração Pública poderá realizar consultas a cadastros públicos e sistemas oficiais para verificação das informações prestadas.Declaro, ainda, estar ciente de que a prestação de informações falsas poderá resultar na desclassificação da proposta, na anulação de eventual contemplação e na aplicação das sanções administrativas e legais cabíveis.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Por ser expressão da verdade, firmo a presente declaração.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b w:val="1"/>
          <w:bCs w:val="1"/>
          <w:sz w:val="24"/>
          <w:szCs w:val="24"/>
          <w:rtl w:val="0"/>
        </w:rPr>
        <w:t xml:space="preserve">Local e data:</w:t>
        <w:br w:type="textWrapping"/>
      </w:r>
      <w:r w:rsidDel="00000000" w:rsidR="00000000" w:rsidRPr="00000000">
        <w:rPr>
          <w:rFonts w:ascii="Source Sans 3 Light" w:cs="Source Sans 3 Light" w:eastAsia="Source Sans 3 Light" w:hAnsi="Source Sans 3 Light"/>
          <w:sz w:val="24"/>
          <w:szCs w:val="24"/>
          <w:rtl w:val="0"/>
        </w:rPr>
        <w:t xml:space="preserve"> Sabará, ______ de _________________ de 2026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both"/>
        <w:rPr>
          <w:rFonts w:ascii="Source Sans 3 Light" w:cs="Source Sans 3 Light" w:eastAsia="Source Sans 3 Light" w:hAnsi="Source Sans 3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76" w:lineRule="auto"/>
        <w:jc w:val="center"/>
        <w:rPr>
          <w:rFonts w:ascii="Source Sans 3" w:cs="Source Sans 3" w:eastAsia="Source Sans 3" w:hAnsi="Source Sans 3"/>
          <w:sz w:val="24"/>
          <w:szCs w:val="24"/>
        </w:rPr>
      </w:pPr>
      <w:r w:rsidDel="00000000" w:rsidR="00000000" w:rsidRPr="00000000">
        <w:rPr>
          <w:rFonts w:ascii="Source Sans 3 Light" w:cs="Source Sans 3 Light" w:eastAsia="Source Sans 3 Light" w:hAnsi="Source Sans 3 Light"/>
          <w:b w:val="1"/>
          <w:bCs w:val="1"/>
          <w:sz w:val="24"/>
          <w:szCs w:val="24"/>
          <w:rtl w:val="0"/>
        </w:rPr>
        <w:t xml:space="preserve">__________________________________________________</w:t>
        <w:br w:type="textWrapping"/>
        <w:t xml:space="preserve">ASSINATURA</w:t>
        <w:br w:type="textWrapping"/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ource Sans 3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3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3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-323849</wp:posOffset>
          </wp:positionV>
          <wp:extent cx="7583744" cy="7810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9073" l="0" r="0" t="19073"/>
                  <a:stretch>
                    <a:fillRect/>
                  </a:stretch>
                </pic:blipFill>
                <pic:spPr>
                  <a:xfrm>
                    <a:off x="0" y="0"/>
                    <a:ext cx="7583744" cy="7810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3SemiBold-regular.ttf"/><Relationship Id="rId2" Type="http://schemas.openxmlformats.org/officeDocument/2006/relationships/font" Target="fonts/SourceSans3SemiBold-bold.ttf"/><Relationship Id="rId3" Type="http://schemas.openxmlformats.org/officeDocument/2006/relationships/font" Target="fonts/SourceSans3SemiBold-italic.ttf"/><Relationship Id="rId4" Type="http://schemas.openxmlformats.org/officeDocument/2006/relationships/font" Target="fonts/SourceSans3SemiBold-boldItalic.ttf"/><Relationship Id="rId11" Type="http://schemas.openxmlformats.org/officeDocument/2006/relationships/font" Target="fonts/SourceSans3Light-italic.ttf"/><Relationship Id="rId10" Type="http://schemas.openxmlformats.org/officeDocument/2006/relationships/font" Target="fonts/SourceSans3Light-bold.ttf"/><Relationship Id="rId12" Type="http://schemas.openxmlformats.org/officeDocument/2006/relationships/font" Target="fonts/SourceSans3Light-boldItalic.ttf"/><Relationship Id="rId9" Type="http://schemas.openxmlformats.org/officeDocument/2006/relationships/font" Target="fonts/SourceSans3Light-regular.ttf"/><Relationship Id="rId5" Type="http://schemas.openxmlformats.org/officeDocument/2006/relationships/font" Target="fonts/SourceSans3-regular.ttf"/><Relationship Id="rId6" Type="http://schemas.openxmlformats.org/officeDocument/2006/relationships/font" Target="fonts/SourceSans3-bold.ttf"/><Relationship Id="rId7" Type="http://schemas.openxmlformats.org/officeDocument/2006/relationships/font" Target="fonts/SourceSans3-italic.ttf"/><Relationship Id="rId8" Type="http://schemas.openxmlformats.org/officeDocument/2006/relationships/font" Target="fonts/SourceSans3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