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XI- DECLARAÇÃO DO REPRESENTANTE LEGAL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 ____________________________________________________, responsável legal pela entidade cultural ora concorrente, DECLARO, para os devidos fins, e sob as penas da lei que: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12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todos os regramentos e obrigações previstas no edital, seja nas fases de seleção e habilitação, seja na eventual formalização de Termo de Compromisso (TCC) e execução do projeto;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Estou ciente de que as informações e documentos apresentados neste processo seletivo são de minha inteira responsabilidade, sendo a expressão da verdade;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me enquadro e quaisquer das vedações dispostas do Edital de Seleção;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existe plágio no projeto apresentado, assumindo integralmente a autoria e respondendo exclusivamente por eventuais acusações ou pleitos nesse sentido;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entidade possui capacidade gerencial, técnica e operacional para o desenvolvimento e execução das atividades previstas no Plano de Trabalho, parte integrante do Termo de Compromisso Cultural, não sendo mera intermediária na execução do projeto apresentado;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0" w:beforeAutospacing="0" w:line="360" w:lineRule="auto"/>
        <w:ind w:left="720" w:hanging="36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tenho projetos vigentes ou em análise com o mesmo objeto e/ou despesas semelhantes às pleiteadas nesta proposta em qualquer esfera do governo.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 e data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_____________________________________________________</w:t>
        <w:br w:type="textWrapping"/>
        <w:t xml:space="preserve">Assinatura</w:t>
        <w:br w:type="textWrapping"/>
        <w:t xml:space="preserve">(Responsável Legal da Entidade Cultural)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4" name="image2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-838194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1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6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5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-923920</wp:posOffset>
          </wp:positionH>
          <wp:positionV relativeFrom="paragraph">
            <wp:posOffset>-342896</wp:posOffset>
          </wp:positionV>
          <wp:extent cx="7855077" cy="504825"/>
          <wp:effectExtent b="0" l="0" r="0" t="0"/>
          <wp:wrapNone/>
          <wp:docPr id="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1.png"/><Relationship Id="rId5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pKUrMtIx1lksSZqz/vqLPFp+g==">CgMxLjA4AHIhMXFDNUZDbTBjdmZNcFVaVU1nU2t6LXNEeGxyOEFJYUsx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