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0" w:right="120" w:firstLine="0"/>
        <w:jc w:val="left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0" w:right="120" w:firstLine="0"/>
        <w:jc w:val="center"/>
        <w:rPr>
          <w:rFonts w:ascii="Source Sans 3 Medium" w:cs="Source Sans 3 Medium" w:eastAsia="Source Sans 3 Medium" w:hAnsi="Source Sans 3 Medium"/>
          <w:sz w:val="24"/>
          <w:szCs w:val="24"/>
        </w:rPr>
      </w:pPr>
      <w:r w:rsidDel="00000000" w:rsidR="00000000" w:rsidRPr="00000000">
        <w:rPr>
          <w:rFonts w:ascii="Source Sans 3 Medium" w:cs="Source Sans 3 Medium" w:eastAsia="Source Sans 3 Medium" w:hAnsi="Source Sans 3 Medium"/>
          <w:sz w:val="32"/>
          <w:szCs w:val="32"/>
          <w:rtl w:val="0"/>
        </w:rPr>
        <w:t xml:space="preserve">RAÍZES</w:t>
      </w:r>
      <w:r w:rsidDel="00000000" w:rsidR="00000000" w:rsidRPr="00000000">
        <w:rPr>
          <w:rFonts w:ascii="Source Sans 3 Medium" w:cs="Source Sans 3 Medium" w:eastAsia="Source Sans 3 Medium" w:hAnsi="Source Sans 3 Medium"/>
          <w:sz w:val="24"/>
          <w:szCs w:val="24"/>
          <w:rtl w:val="0"/>
        </w:rPr>
        <w:br w:type="textWrapping"/>
        <w:t xml:space="preserve">ANEXO X - PLANO DE TRABALHO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717097808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rHeight w:val="1220.28" w:hRule="atLeast"/>
              <w:tblHeader w:val="0"/>
            </w:trPr>
            <w:tc>
              <w:tcPr>
                <w:tcBorders>
                  <w:top w:color="b45f06" w:space="0" w:sz="24" w:val="single"/>
                  <w:left w:color="b45f06" w:space="0" w:sz="24" w:val="single"/>
                  <w:bottom w:color="b45f06" w:space="0" w:sz="24" w:val="single"/>
                  <w:right w:color="b45f06" w:space="0" w:sz="24" w:val="single"/>
                </w:tcBorders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4">
                <w:pPr>
                  <w:widowControl w:val="0"/>
                  <w:spacing w:after="0" w:line="240" w:lineRule="auto"/>
                  <w:jc w:val="center"/>
                  <w:rPr>
                    <w:rFonts w:ascii="Source Sans 3" w:cs="Source Sans 3" w:eastAsia="Source Sans 3" w:hAnsi="Source Sans 3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" w:cs="Source Sans 3" w:eastAsia="Source Sans 3" w:hAnsi="Source Sans 3"/>
                    <w:b w:val="1"/>
                    <w:bCs w:val="1"/>
                    <w:sz w:val="24"/>
                    <w:szCs w:val="24"/>
                    <w:rtl w:val="0"/>
                  </w:rPr>
                  <w:t xml:space="preserve">Importante: </w:t>
                </w:r>
                <w:r w:rsidDel="00000000" w:rsidR="00000000" w:rsidRPr="00000000">
                  <w:rPr>
                    <w:rFonts w:ascii="Source Sans 3" w:cs="Source Sans 3" w:eastAsia="Source Sans 3" w:hAnsi="Source Sans 3"/>
                    <w:sz w:val="24"/>
                    <w:szCs w:val="24"/>
                    <w:rtl w:val="0"/>
                  </w:rPr>
                  <w:t xml:space="preserve">este documento é apenas um modelo para auxílio na elaboração. A plataforma oficial para a inscrição terá todo esse documento disponível para preenchimento.</w:t>
                </w:r>
              </w:p>
            </w:tc>
          </w:tr>
        </w:tbl>
      </w:sdtContent>
    </w:sdt>
    <w:p w:rsidR="00000000" w:rsidDel="00000000" w:rsidP="00000000" w:rsidRDefault="00000000" w:rsidRPr="00000000" w14:paraId="0000000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Mini Currículo ou Mini portfólio da organização/agente cultural: </w:t>
      </w:r>
    </w:p>
    <w:p w:rsidR="00000000" w:rsidDel="00000000" w:rsidP="00000000" w:rsidRDefault="00000000" w:rsidRPr="00000000" w14:paraId="00000007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(Escreva aqui um resumo do seu currículo, destacando as principais atuações culturais realizadas. Você pode encaminhar o currículo em anexo, se preferir)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Resumo do projeto:  </w:t>
      </w:r>
    </w:p>
    <w:p w:rsidR="00000000" w:rsidDel="00000000" w:rsidP="00000000" w:rsidRDefault="00000000" w:rsidRPr="00000000" w14:paraId="0000000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(Na descrição, você deve apresentar informações gerais sobre o seu projeto. Algumas perguntas orientadoras: O que você realizará com o projeto? Por que ele é importante para a sociedade? Como a ideia do projeto surgiu? Conte sobre o contexto de realização.)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Objetivos do projeto:  </w:t>
      </w:r>
    </w:p>
    <w:p w:rsidR="00000000" w:rsidDel="00000000" w:rsidP="00000000" w:rsidRDefault="00000000" w:rsidRPr="00000000" w14:paraId="0000000B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campo, você deve propor objetivos para o seu projeto, ou seja, deve informar o que você pretende alcançar com a realização do projeto. É importante que você seja breve e proponha entre três e cinco objetivos.)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Metas:</w:t>
      </w:r>
    </w:p>
    <w:p w:rsidR="00000000" w:rsidDel="00000000" w:rsidP="00000000" w:rsidRDefault="00000000" w:rsidRPr="00000000" w14:paraId="0000000D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(Neste espaço, é necessário detalhar os objetivos em pequenas ações e/ou resultados que sejam quantificáveis. Por exemplo: Realização de 02 oficinas de artes circenses; Confecção de 80 figurinos; 120 pessoas idosas beneficiadas.)   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Perfil do público a ser atingido pelo projeto: 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(Preencha aqui informações sobre as pessoas que serão beneficiadas ou participarão do seu projeto. Perguntas orientadoras: Quem vai ser o público do seu projeto? Essas pessoas são crianças, adultas e/ou idosas? Elas fazem parte de alguma comunidade?</w:t>
      </w:r>
    </w:p>
    <w:p w:rsidR="00000000" w:rsidDel="00000000" w:rsidP="00000000" w:rsidRDefault="00000000" w:rsidRPr="00000000" w14:paraId="00000010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 Qual a escolaridade delas? Elas moram em qual local, bairro e/ou região? No caso de públicos digitais, qual o perfil das pessoas a que seu projeto se direciona?)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Medidas de acessibilidade empregadas no projeto: </w:t>
      </w:r>
    </w:p>
    <w:p w:rsidR="00000000" w:rsidDel="00000000" w:rsidP="00000000" w:rsidRDefault="00000000" w:rsidRPr="00000000" w14:paraId="00000013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 MINC nº 10/2023)  </w:t>
      </w:r>
    </w:p>
    <w:sdt>
      <w:sdtPr>
        <w:lock w:val="contentLocked"/>
        <w:id w:val="-1235032619"/>
        <w:tag w:val="goog_rdk_1"/>
      </w:sdtPr>
      <w:sdtContent>
        <w:tbl>
          <w:tblPr>
            <w:tblStyle w:val="Table2"/>
            <w:tblW w:w="8504.0" w:type="dxa"/>
            <w:jc w:val="left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8504"/>
            <w:tblGridChange w:id="0">
              <w:tblGrid>
                <w:gridCol w:w="850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b45f06" w:space="0" w:sz="24" w:val="single"/>
                  <w:left w:color="b45f06" w:space="0" w:sz="24" w:val="single"/>
                  <w:bottom w:color="b45f06" w:space="0" w:sz="24" w:val="single"/>
                  <w:right w:color="b45f06" w:space="0" w:sz="24" w:val="single"/>
                </w:tcBorders>
                <w:shd w:fill="f9cb9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14">
                <w:pPr>
                  <w:spacing w:line="278.00000000000006" w:lineRule="auto"/>
                  <w:rPr>
                    <w:rFonts w:ascii="Source Sans 3 Light" w:cs="Source Sans 3 Light" w:eastAsia="Source Sans 3 Light" w:hAnsi="Source Sans 3 Light"/>
                    <w:i w:val="1"/>
                    <w:iCs w:val="1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Para mais informações sobre acessibilidade cultural, acesse o GUIA PRÁTICO DE ACESSIBILIDADE CULTURAL NA POLÍTICA NACIONAL ALDIR BLANC DE FOMENTO À CULTURA: </w:t>
                </w:r>
                <w:hyperlink r:id="rId7">
                  <w:r w:rsidDel="00000000" w:rsidR="00000000" w:rsidRPr="00000000">
                    <w:rPr>
                      <w:rFonts w:ascii="Source Sans 3 Light" w:cs="Source Sans 3 Light" w:eastAsia="Source Sans 3 Light" w:hAnsi="Source Sans 3 Light"/>
                      <w:color w:val="467886"/>
                      <w:sz w:val="24"/>
                      <w:szCs w:val="24"/>
                      <w:u w:val="single"/>
                      <w:rtl w:val="0"/>
                    </w:rPr>
                    <w:t xml:space="preserve">https://www.gov.br/cultura/pt-br/assuntos/politica-nacional-aldir-blanc/politica-nacional-aldir-blanc/arquivos/materiais-de-orientacao/guias-manuais-e-cartilhas/25_minc_guia-de-acessibilidade-pnab-4-22-10.pdf</w:t>
                  </w:r>
                </w:hyperlink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 . </w:t>
                </w:r>
                <w:r w:rsidDel="00000000" w:rsidR="00000000" w:rsidRPr="00000000">
                  <w:rPr>
                    <w:rtl w:val="0"/>
                  </w:rPr>
                </w:r>
              </w:p>
            </w:tc>
          </w:tr>
        </w:tbl>
      </w:sdtContent>
    </w:sdt>
    <w:p w:rsidR="00000000" w:rsidDel="00000000" w:rsidP="00000000" w:rsidRDefault="00000000" w:rsidRPr="00000000" w14:paraId="0000001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 </w:t>
      </w:r>
    </w:p>
    <w:p w:rsidR="00000000" w:rsidDel="00000000" w:rsidP="00000000" w:rsidRDefault="00000000" w:rsidRPr="00000000" w14:paraId="0000001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arquitetônica:  </w:t>
      </w:r>
    </w:p>
    <w:p w:rsidR="00000000" w:rsidDel="00000000" w:rsidP="00000000" w:rsidRDefault="00000000" w:rsidRPr="00000000" w14:paraId="0000001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rotas acessíveis, com espaço de manobra para cadeira de rodas;  </w:t>
      </w:r>
    </w:p>
    <w:p w:rsidR="00000000" w:rsidDel="00000000" w:rsidP="00000000" w:rsidRDefault="00000000" w:rsidRPr="00000000" w14:paraId="0000001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piso tátil;  </w:t>
      </w:r>
    </w:p>
    <w:p w:rsidR="00000000" w:rsidDel="00000000" w:rsidP="00000000" w:rsidRDefault="00000000" w:rsidRPr="00000000" w14:paraId="0000001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rampas;  </w:t>
      </w:r>
    </w:p>
    <w:p w:rsidR="00000000" w:rsidDel="00000000" w:rsidP="00000000" w:rsidRDefault="00000000" w:rsidRPr="00000000" w14:paraId="0000001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elevadores adequados para pessoas com deficiência;  </w:t>
      </w:r>
    </w:p>
    <w:p w:rsidR="00000000" w:rsidDel="00000000" w:rsidP="00000000" w:rsidRDefault="00000000" w:rsidRPr="00000000" w14:paraId="0000001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corrimãos e guarda-corpos;  </w:t>
      </w:r>
    </w:p>
    <w:p w:rsidR="00000000" w:rsidDel="00000000" w:rsidP="00000000" w:rsidRDefault="00000000" w:rsidRPr="00000000" w14:paraId="0000001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banheiros femininos e masculinos adaptados para pessoas com deficiência;  </w:t>
      </w:r>
    </w:p>
    <w:p w:rsidR="00000000" w:rsidDel="00000000" w:rsidP="00000000" w:rsidRDefault="00000000" w:rsidRPr="00000000" w14:paraId="0000001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vagas de estacionamento para pessoas com deficiência;  </w:t>
      </w:r>
    </w:p>
    <w:p w:rsidR="00000000" w:rsidDel="00000000" w:rsidP="00000000" w:rsidRDefault="00000000" w:rsidRPr="00000000" w14:paraId="0000001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assentos para pessoas obesas;  </w:t>
      </w:r>
    </w:p>
    <w:p w:rsidR="00000000" w:rsidDel="00000000" w:rsidP="00000000" w:rsidRDefault="00000000" w:rsidRPr="00000000" w14:paraId="0000001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iluminação adequada;  </w:t>
      </w:r>
    </w:p>
    <w:p w:rsidR="00000000" w:rsidDel="00000000" w:rsidP="00000000" w:rsidRDefault="00000000" w:rsidRPr="00000000" w14:paraId="0000002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Outra ___________________ </w:t>
      </w:r>
    </w:p>
    <w:p w:rsidR="00000000" w:rsidDel="00000000" w:rsidP="00000000" w:rsidRDefault="00000000" w:rsidRPr="00000000" w14:paraId="0000002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comunicacional:  </w:t>
      </w:r>
    </w:p>
    <w:p w:rsidR="00000000" w:rsidDel="00000000" w:rsidP="00000000" w:rsidRDefault="00000000" w:rsidRPr="00000000" w14:paraId="0000002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Língua Brasileira de Sinais - Libras;  </w:t>
      </w:r>
    </w:p>
    <w:p w:rsidR="00000000" w:rsidDel="00000000" w:rsidP="00000000" w:rsidRDefault="00000000" w:rsidRPr="00000000" w14:paraId="0000002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Braille;  </w:t>
      </w:r>
    </w:p>
    <w:p w:rsidR="00000000" w:rsidDel="00000000" w:rsidP="00000000" w:rsidRDefault="00000000" w:rsidRPr="00000000" w14:paraId="0000002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sistema de sinalização ou comunicação tátil;  </w:t>
      </w:r>
    </w:p>
    <w:p w:rsidR="00000000" w:rsidDel="00000000" w:rsidP="00000000" w:rsidRDefault="00000000" w:rsidRPr="00000000" w14:paraId="0000002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audiodescrição;  </w:t>
      </w:r>
    </w:p>
    <w:p w:rsidR="00000000" w:rsidDel="00000000" w:rsidP="00000000" w:rsidRDefault="00000000" w:rsidRPr="00000000" w14:paraId="0000002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legendas;   </w:t>
      </w:r>
    </w:p>
    <w:p w:rsidR="00000000" w:rsidDel="00000000" w:rsidP="00000000" w:rsidRDefault="00000000" w:rsidRPr="00000000" w14:paraId="0000002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linguagem simples;  </w:t>
      </w:r>
    </w:p>
    <w:p w:rsidR="00000000" w:rsidDel="00000000" w:rsidP="00000000" w:rsidRDefault="00000000" w:rsidRPr="00000000" w14:paraId="0000002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textos adaptados para leitores de tela;   </w:t>
      </w:r>
    </w:p>
    <w:p w:rsidR="00000000" w:rsidDel="00000000" w:rsidP="00000000" w:rsidRDefault="00000000" w:rsidRPr="00000000" w14:paraId="0000002B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 ______________________________ </w:t>
      </w:r>
    </w:p>
    <w:p w:rsidR="00000000" w:rsidDel="00000000" w:rsidP="00000000" w:rsidRDefault="00000000" w:rsidRPr="00000000" w14:paraId="0000002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Acessibilidade atitudinal:   </w:t>
      </w:r>
    </w:p>
    <w:p w:rsidR="00000000" w:rsidDel="00000000" w:rsidP="00000000" w:rsidRDefault="00000000" w:rsidRPr="00000000" w14:paraId="0000002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capacitação de equipes atuantes nos projetos culturais;  </w:t>
      </w:r>
    </w:p>
    <w:p w:rsidR="00000000" w:rsidDel="00000000" w:rsidP="00000000" w:rsidRDefault="00000000" w:rsidRPr="00000000" w14:paraId="0000002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 ) contratação de profissionais com deficiência e profissionais especializados em acessibilidade cultural;  </w:t>
      </w:r>
    </w:p>
    <w:p w:rsidR="00000000" w:rsidDel="00000000" w:rsidP="00000000" w:rsidRDefault="00000000" w:rsidRPr="00000000" w14:paraId="0000003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formação e sensibilização de agentes culturais, público e todos os envolvidos na cadeia produtiva cultural; e  </w:t>
      </w:r>
    </w:p>
    <w:p w:rsidR="00000000" w:rsidDel="00000000" w:rsidP="00000000" w:rsidRDefault="00000000" w:rsidRPr="00000000" w14:paraId="0000003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outras medidas que visem a eliminação de atitudes capacitistas.  </w:t>
      </w:r>
    </w:p>
    <w:p w:rsidR="00000000" w:rsidDel="00000000" w:rsidP="00000000" w:rsidRDefault="00000000" w:rsidRPr="00000000" w14:paraId="0000003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Informe como essas medidas de acessibilidade serão implementadas ou disponibilizadas de acordo com o projeto proposto. </w:t>
      </w:r>
    </w:p>
    <w:p w:rsidR="00000000" w:rsidDel="00000000" w:rsidP="00000000" w:rsidRDefault="00000000" w:rsidRPr="00000000" w14:paraId="00000034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278.00000000000006" w:lineRule="auto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Estratégia de divulgação </w:t>
      </w:r>
    </w:p>
    <w:p w:rsidR="00000000" w:rsidDel="00000000" w:rsidP="00000000" w:rsidRDefault="00000000" w:rsidRPr="00000000" w14:paraId="0000003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Apresente os meios que serão utilizados para divulgar o projeto. ex.: impulsionamento em redes sociais, cartazes, folders, etc.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início da execução do projeto </w:t>
      </w:r>
    </w:p>
    <w:p w:rsidR="00000000" w:rsidDel="00000000" w:rsidP="00000000" w:rsidRDefault="00000000" w:rsidRPr="00000000" w14:paraId="0000003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Data de término da execução do projeto </w:t>
      </w:r>
    </w:p>
    <w:p w:rsidR="00000000" w:rsidDel="00000000" w:rsidP="00000000" w:rsidRDefault="00000000" w:rsidRPr="00000000" w14:paraId="0000003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"/>
        </w:numPr>
        <w:spacing w:line="278.00000000000006" w:lineRule="auto"/>
        <w:ind w:left="480" w:hanging="360"/>
        <w:rPr>
          <w:rFonts w:ascii="Aptos" w:cs="Aptos" w:eastAsia="Aptos" w:hAnsi="Aptos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Equipe 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quais são os profissionais que atuarão no projeto, incluindo NOME, FUNÇÃO NO PROJETO, CPF/CNPJ, MINI-CURRÍCULO. Use o modelo de quadro a seguir:  </w:t>
      </w:r>
    </w:p>
    <w:tbl>
      <w:tblPr>
        <w:tblStyle w:val="Table3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385"/>
        <w:gridCol w:w="1461"/>
        <w:gridCol w:w="1713"/>
        <w:gridCol w:w="2899"/>
        <w:tblGridChange w:id="0">
          <w:tblGrid>
            <w:gridCol w:w="2385"/>
            <w:gridCol w:w="1461"/>
            <w:gridCol w:w="1713"/>
            <w:gridCol w:w="2899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3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profissional/empresa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Função no projeto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CPF/CNPJ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2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Mini currículo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4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spacing w:line="278.00000000000006" w:lineRule="auto"/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i w:val="1"/>
                <w:iCs w:val="1"/>
                <w:sz w:val="24"/>
                <w:szCs w:val="24"/>
                <w:rtl w:val="0"/>
              </w:rPr>
              <w:t xml:space="preserve">(Insira uma breve descrição da trajetória da pessoa que será contratada) </w:t>
            </w:r>
          </w:p>
        </w:tc>
      </w:tr>
    </w:tbl>
    <w:p w:rsidR="00000000" w:rsidDel="00000000" w:rsidP="00000000" w:rsidRDefault="00000000" w:rsidRPr="00000000" w14:paraId="0000004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Cronograma de Execução </w:t>
      </w:r>
    </w:p>
    <w:p w:rsidR="00000000" w:rsidDel="00000000" w:rsidP="00000000" w:rsidRDefault="00000000" w:rsidRPr="00000000" w14:paraId="00000049">
      <w:pPr>
        <w:spacing w:line="278.00000000000006" w:lineRule="auto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os passos a serem seguidos para execução do projeto, incluindo ATIVIDADE, ETAPA, DESCRIÇÃO, INÍCIO e FIM. Use o modelo de quadro a seguir: </w:t>
      </w:r>
    </w:p>
    <w:p w:rsidR="00000000" w:rsidDel="00000000" w:rsidP="00000000" w:rsidRDefault="00000000" w:rsidRPr="00000000" w14:paraId="0000004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845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1659"/>
        <w:gridCol w:w="1703"/>
        <w:gridCol w:w="2083"/>
        <w:gridCol w:w="1500"/>
        <w:gridCol w:w="1513"/>
        <w:tblGridChange w:id="0">
          <w:tblGrid>
            <w:gridCol w:w="1659"/>
            <w:gridCol w:w="1703"/>
            <w:gridCol w:w="2083"/>
            <w:gridCol w:w="1500"/>
            <w:gridCol w:w="151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Atividade 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Etapa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Início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shd w:fill="f9cb9c" w:val="clear"/>
            <w:vAlign w:val="center"/>
          </w:tcPr>
          <w:p w:rsidR="00000000" w:rsidDel="00000000" w:rsidP="00000000" w:rsidRDefault="00000000" w:rsidRPr="00000000" w14:paraId="0000004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Fim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0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Ex: Comunicação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1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Pré-produção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Divulgação do projeto nos veículos de imprensa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11/10/2024 </w:t>
            </w:r>
          </w:p>
        </w:tc>
        <w:tc>
          <w:tcPr>
            <w:tcBorders>
              <w:top w:color="000000" w:space="0" w:sz="18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5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11/11/2024 </w:t>
            </w:r>
          </w:p>
        </w:tc>
      </w:tr>
    </w:tbl>
    <w:p w:rsidR="00000000" w:rsidDel="00000000" w:rsidP="00000000" w:rsidRDefault="00000000" w:rsidRPr="00000000" w14:paraId="0000005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Planilha orçamentária </w:t>
      </w:r>
    </w:p>
    <w:p w:rsidR="00000000" w:rsidDel="00000000" w:rsidP="00000000" w:rsidRDefault="00000000" w:rsidRPr="00000000" w14:paraId="0000005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Preencha a tabela informando todas as despesas, indicando a META/ETAPA RELACIONADA, DESCRIÇÃO, JUSTIFICATIVA, UNIDADE DE MEDIDA, VALOR UNITÁRIO, QUANTIDADE, VALOR TOTAL e REFERÊNCIA DE PREÇO.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84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19"/>
        <w:gridCol w:w="1410"/>
        <w:gridCol w:w="947"/>
        <w:gridCol w:w="1242"/>
        <w:gridCol w:w="1343"/>
        <w:gridCol w:w="1239"/>
        <w:gridCol w:w="1194"/>
        <w:tblGridChange w:id="0">
          <w:tblGrid>
            <w:gridCol w:w="1119"/>
            <w:gridCol w:w="1410"/>
            <w:gridCol w:w="947"/>
            <w:gridCol w:w="1242"/>
            <w:gridCol w:w="1343"/>
            <w:gridCol w:w="1239"/>
            <w:gridCol w:w="1194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5B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Descrição do item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5C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Justificativa 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5D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Unidade de medida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5E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unitário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5F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Quantidade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60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Valor total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9cb9c" w:val="clear"/>
          </w:tcPr>
          <w:p w:rsidR="00000000" w:rsidDel="00000000" w:rsidP="00000000" w:rsidRDefault="00000000" w:rsidRPr="00000000" w14:paraId="00000061">
            <w:pPr>
              <w:spacing w:line="278.00000000000006" w:lineRule="auto"/>
              <w:jc w:val="center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Referência de preço (opcional) 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2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Fotógrafo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Profissional necessário para registro da oficina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Serviço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5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7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R$1.100,00 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78.00000000000006" w:lineRule="auto"/>
              <w:jc w:val="center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 </w:t>
            </w:r>
          </w:p>
        </w:tc>
      </w:tr>
    </w:tbl>
    <w:p w:rsidR="00000000" w:rsidDel="00000000" w:rsidP="00000000" w:rsidRDefault="00000000" w:rsidRPr="00000000" w14:paraId="00000069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Projeto possui recursos financeiros de outras fontes? Se sim, quais? </w:t>
      </w:r>
    </w:p>
    <w:p w:rsidR="00000000" w:rsidDel="00000000" w:rsidP="00000000" w:rsidRDefault="00000000" w:rsidRPr="00000000" w14:paraId="0000006B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se o projeto prevê apoio financeiro, tais como cobrança de ingressos, patrocínio e/ou outras fontes de financiamento. Caso positivo, informe a previsão de valores e onde serão empregados no projeto.) </w:t>
      </w:r>
    </w:p>
    <w:p w:rsidR="00000000" w:rsidDel="00000000" w:rsidP="00000000" w:rsidRDefault="00000000" w:rsidRPr="00000000" w14:paraId="0000006C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Não, o projeto não possui outras fontes de recursos financeiros </w:t>
      </w:r>
    </w:p>
    <w:p w:rsidR="00000000" w:rsidDel="00000000" w:rsidP="00000000" w:rsidRDefault="00000000" w:rsidRPr="00000000" w14:paraId="0000006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municipal </w:t>
      </w:r>
    </w:p>
    <w:p w:rsidR="00000000" w:rsidDel="00000000" w:rsidP="00000000" w:rsidRDefault="00000000" w:rsidRPr="00000000" w14:paraId="0000006E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Apoio financeiro estadual </w:t>
      </w:r>
    </w:p>
    <w:p w:rsidR="00000000" w:rsidDel="00000000" w:rsidP="00000000" w:rsidRDefault="00000000" w:rsidRPr="00000000" w14:paraId="0000006F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Municipal </w:t>
      </w:r>
    </w:p>
    <w:p w:rsidR="00000000" w:rsidDel="00000000" w:rsidP="00000000" w:rsidRDefault="00000000" w:rsidRPr="00000000" w14:paraId="0000007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Estadual </w:t>
      </w:r>
    </w:p>
    <w:p w:rsidR="00000000" w:rsidDel="00000000" w:rsidP="00000000" w:rsidRDefault="00000000" w:rsidRPr="00000000" w14:paraId="00000071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Recursos de Lei de Incentivo Federal </w:t>
      </w:r>
    </w:p>
    <w:p w:rsidR="00000000" w:rsidDel="00000000" w:rsidP="00000000" w:rsidRDefault="00000000" w:rsidRPr="00000000" w14:paraId="00000072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Patrocínio privado direto </w:t>
      </w:r>
    </w:p>
    <w:p w:rsidR="00000000" w:rsidDel="00000000" w:rsidP="00000000" w:rsidRDefault="00000000" w:rsidRPr="00000000" w14:paraId="00000073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Patrocínio de instituição internacional </w:t>
      </w:r>
    </w:p>
    <w:p w:rsidR="00000000" w:rsidDel="00000000" w:rsidP="00000000" w:rsidRDefault="00000000" w:rsidRPr="00000000" w14:paraId="00000075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Doações de Pessoas Físicas </w:t>
      </w:r>
    </w:p>
    <w:p w:rsidR="00000000" w:rsidDel="00000000" w:rsidP="00000000" w:rsidRDefault="00000000" w:rsidRPr="00000000" w14:paraId="00000076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Doações de Empresas </w:t>
      </w:r>
    </w:p>
    <w:p w:rsidR="00000000" w:rsidDel="00000000" w:rsidP="00000000" w:rsidRDefault="00000000" w:rsidRPr="00000000" w14:paraId="00000077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 Cobrança de ingressos </w:t>
      </w:r>
    </w:p>
    <w:p w:rsidR="00000000" w:rsidDel="00000000" w:rsidP="00000000" w:rsidRDefault="00000000" w:rsidRPr="00000000" w14:paraId="00000078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  ) Outros </w:t>
      </w:r>
    </w:p>
    <w:p w:rsidR="00000000" w:rsidDel="00000000" w:rsidP="00000000" w:rsidRDefault="00000000" w:rsidRPr="00000000" w14:paraId="00000079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Se o projeto tem outras fontes de financiamento, detalhe quais são, o valor do financiamento e onde os recursos serão empregados no projeto. </w:t>
      </w:r>
    </w:p>
    <w:p w:rsidR="00000000" w:rsidDel="00000000" w:rsidP="00000000" w:rsidRDefault="00000000" w:rsidRPr="00000000" w14:paraId="0000007A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  </w:t>
      </w:r>
    </w:p>
    <w:p w:rsidR="00000000" w:rsidDel="00000000" w:rsidP="00000000" w:rsidRDefault="00000000" w:rsidRPr="00000000" w14:paraId="0000007B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O projeto prevê a venda de produtos/ingressos? </w:t>
      </w:r>
    </w:p>
    <w:p w:rsidR="00000000" w:rsidDel="00000000" w:rsidP="00000000" w:rsidRDefault="00000000" w:rsidRPr="00000000" w14:paraId="0000007C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(Informe a quantidade dos produtos a serem vendidos, o valor unitário por produto e o valor total a ser arrecadado. Detalhe onde os recursos arrecadados serão aplicados no projeto.) </w:t>
      </w:r>
    </w:p>
    <w:p w:rsidR="00000000" w:rsidDel="00000000" w:rsidP="00000000" w:rsidRDefault="00000000" w:rsidRPr="00000000" w14:paraId="0000007D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numPr>
          <w:ilvl w:val="0"/>
          <w:numId w:val="1"/>
        </w:numPr>
        <w:spacing w:line="278.00000000000006" w:lineRule="auto"/>
        <w:ind w:left="480" w:hanging="360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Documentos complementares </w:t>
      </w:r>
    </w:p>
    <w:p w:rsidR="00000000" w:rsidDel="00000000" w:rsidP="00000000" w:rsidRDefault="00000000" w:rsidRPr="00000000" w14:paraId="0000007F">
      <w:pPr>
        <w:spacing w:line="278.00000000000006" w:lineRule="auto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Caso queira, junte documentos que auxiliem na análise do seu projeto e da sua equipe técnica, tais como currículos e portfólios, entre outros documentos que achar necessário.</w:t>
      </w:r>
    </w:p>
    <w:p w:rsidR="00000000" w:rsidDel="00000000" w:rsidP="00000000" w:rsidRDefault="00000000" w:rsidRPr="00000000" w14:paraId="00000080">
      <w:pPr>
        <w:spacing w:line="278.00000000000006" w:lineRule="auto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120" w:before="120" w:line="240" w:lineRule="auto"/>
        <w:ind w:right="12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8" w:type="default"/>
      <w:headerReference r:id="rId9" w:type="first"/>
      <w:headerReference r:id="rId10" w:type="even"/>
      <w:footerReference r:id="rId11" w:type="default"/>
      <w:footerReference r:id="rId12" w:type="first"/>
      <w:footerReference r:id="rId13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ptos"/>
  <w:font w:name="Source Sans 3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3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-457193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3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2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0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33" name="image2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2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9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94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-1265867</wp:posOffset>
          </wp:positionH>
          <wp:positionV relativeFrom="paragraph">
            <wp:posOffset>-281935</wp:posOffset>
          </wp:positionV>
          <wp:extent cx="7885748" cy="381000"/>
          <wp:effectExtent b="0" l="0" r="0" t="0"/>
          <wp:wrapNone/>
          <wp:docPr id="2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 b="30674" l="0" r="0" t="30674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2014064</wp:posOffset>
          </wp:positionH>
          <wp:positionV relativeFrom="paragraph">
            <wp:posOffset>95250</wp:posOffset>
          </wp:positionV>
          <wp:extent cx="1375211" cy="980123"/>
          <wp:effectExtent b="0" l="0" r="0" t="0"/>
          <wp:wrapNone/>
          <wp:docPr descr="Logotipo&#10;&#10;O conteúdo gerado por IA pode estar incorreto." id="30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75211" cy="98012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-300985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34" name="image3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8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2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92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6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3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08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8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5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240" w:hanging="18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gov.br/cultura/pt-br/assuntos/politica-nacional-aldir-blanc/politica-nacional-aldir-blanc/arquivos/materiais-de-orientacao/guias-manuais-e-cartilhas/25_minc_guia-de-acessibilidade-pnab-4-22-10.pdf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Medium-regular.ttf"/><Relationship Id="rId2" Type="http://schemas.openxmlformats.org/officeDocument/2006/relationships/font" Target="fonts/SourceSans3Medium-bold.ttf"/><Relationship Id="rId3" Type="http://schemas.openxmlformats.org/officeDocument/2006/relationships/font" Target="fonts/SourceSans3Medium-italic.ttf"/><Relationship Id="rId4" Type="http://schemas.openxmlformats.org/officeDocument/2006/relationships/font" Target="fonts/SourceSans3Medium-boldItalic.ttf"/><Relationship Id="rId11" Type="http://schemas.openxmlformats.org/officeDocument/2006/relationships/font" Target="fonts/SourceSans3Light-italic.ttf"/><Relationship Id="rId10" Type="http://schemas.openxmlformats.org/officeDocument/2006/relationships/font" Target="fonts/SourceSans3Light-bold.ttf"/><Relationship Id="rId12" Type="http://schemas.openxmlformats.org/officeDocument/2006/relationships/font" Target="fonts/SourceSans3Light-boldItalic.ttf"/><Relationship Id="rId9" Type="http://schemas.openxmlformats.org/officeDocument/2006/relationships/font" Target="fonts/SourceSans3Light-regular.ttf"/><Relationship Id="rId5" Type="http://schemas.openxmlformats.org/officeDocument/2006/relationships/font" Target="fonts/SourceSans3-regular.ttf"/><Relationship Id="rId6" Type="http://schemas.openxmlformats.org/officeDocument/2006/relationships/font" Target="fonts/SourceSans3-bold.ttf"/><Relationship Id="rId7" Type="http://schemas.openxmlformats.org/officeDocument/2006/relationships/font" Target="fonts/SourceSans3-italic.ttf"/><Relationship Id="rId8" Type="http://schemas.openxmlformats.org/officeDocument/2006/relationships/font" Target="fonts/SourceSans3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EHcBYJ/Fmq+tV+IA92BF9FUhnA==">CgMxLjAaHwoBMBIaChgICVIUChJ0YWJsZS5nYWlhZWU0emJjbDkaHwoBMRIaChgICVIUChJ0YWJsZS5jMzAwOGx6MGx1MW0yDmguZTRyNWFtY2JkejIwOAByITFGaHBac3VoeHQtUDdfZmtZQ3o2RG9xbHdibTVfVkUwQQ==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