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32"/>
          <w:szCs w:val="32"/>
          <w:rtl w:val="0"/>
        </w:rPr>
        <w:t xml:space="preserve">CONEXÕES E TERRITÓRIOS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6"/>
          <w:szCs w:val="26"/>
          <w:rtl w:val="0"/>
        </w:rPr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  <w:rtl w:val="0"/>
        </w:rPr>
        <w:t xml:space="preserve">ANEXO VI - DECLARAÇÃO PESSOA COM DEFICIÊNCIA (PCD)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ource Sans 3 Light" w:cs="Source Sans 3 Light" w:eastAsia="Source Sans 3 Light" w:hAnsi="Source Sans 3 Light"/>
          <w:smallCaps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mallCaps w:val="1"/>
          <w:sz w:val="24"/>
          <w:szCs w:val="24"/>
          <w:rtl w:val="0"/>
        </w:rPr>
        <w:t xml:space="preserve">DECLARAÇÃO PESSOA COM DEFICIÊNCIA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Eu,  ___________________________________________________________, CPF nº_______________________, RG nº ___________________, DECLARO para fins de participação no Edital (Nome ou número do edital) que sou pessoa com deficiência. 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10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23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30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Iwlugn2iRDcQUNeRpIGVMwyYPw==">CgMxLjAyDmguZTRyNWFtY2JkejIwOAByITFrbkh4RWtwdlhHb2VhUDBmaTYxelN6YW1kdWkxLVNLRQ==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