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606"/>
        <w:tblW w:w="9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0"/>
        <w:gridCol w:w="4970"/>
      </w:tblGrid>
      <w:tr w:rsidR="00E93C5F" w14:paraId="76D59D32" w14:textId="77777777" w:rsidTr="00E93C5F">
        <w:tc>
          <w:tcPr>
            <w:tcW w:w="4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B344" w14:textId="77777777" w:rsidR="00E93C5F" w:rsidRDefault="00E93C5F" w:rsidP="00E93C5F">
            <w:pPr>
              <w:tabs>
                <w:tab w:val="left" w:pos="708"/>
              </w:tabs>
              <w:snapToGrid w:val="0"/>
              <w:rPr>
                <w:rFonts w:ascii="Bookman Old Style" w:eastAsia="SimSun" w:hAnsi="Bookman Old Style" w:cs="Bookman Old Style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4970" w:type="dxa"/>
          </w:tcPr>
          <w:p w14:paraId="2725F931" w14:textId="77777777" w:rsidR="00E93C5F" w:rsidRDefault="00E93C5F" w:rsidP="00E93C5F">
            <w:pPr>
              <w:tabs>
                <w:tab w:val="left" w:pos="708"/>
              </w:tabs>
              <w:snapToGrid w:val="0"/>
              <w:rPr>
                <w:rFonts w:ascii="Bookman Old Style" w:eastAsia="SimSun" w:hAnsi="Bookman Old Style" w:cs="Bookman Old Style"/>
                <w:color w:val="00000A"/>
                <w:sz w:val="20"/>
                <w:szCs w:val="20"/>
              </w:rPr>
            </w:pPr>
          </w:p>
        </w:tc>
      </w:tr>
      <w:tr w:rsidR="00E93C5F" w14:paraId="214F596B" w14:textId="77777777" w:rsidTr="00E93C5F">
        <w:tc>
          <w:tcPr>
            <w:tcW w:w="9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38B" w14:textId="77777777" w:rsidR="00E93C5F" w:rsidRDefault="00E93C5F" w:rsidP="00E93C5F">
            <w:pPr>
              <w:tabs>
                <w:tab w:val="left" w:pos="708"/>
              </w:tabs>
              <w:snapToGrid w:val="0"/>
              <w:jc w:val="center"/>
              <w:rPr>
                <w:rFonts w:ascii="Bookman Old Style" w:eastAsia="SimSun" w:hAnsi="Bookman Old Style" w:cs="Bookman Old Style"/>
                <w:color w:val="00000A"/>
                <w:sz w:val="20"/>
                <w:szCs w:val="20"/>
                <w:lang w:eastAsia="pt-BR"/>
              </w:rPr>
            </w:pPr>
          </w:p>
        </w:tc>
      </w:tr>
    </w:tbl>
    <w:p w14:paraId="7C262354" w14:textId="77777777" w:rsidR="00BC364A" w:rsidRDefault="00BC364A" w:rsidP="00BC364A">
      <w:pPr>
        <w:widowControl/>
        <w:spacing w:line="360" w:lineRule="auto"/>
        <w:jc w:val="center"/>
      </w:pPr>
      <w:r>
        <w:rPr>
          <w:rFonts w:ascii="Bookman Old Style" w:eastAsia="Times New Roman" w:hAnsi="Bookman Old Style" w:cs="Bookman Old Style"/>
          <w:b/>
          <w:color w:val="00000A"/>
          <w:kern w:val="0"/>
          <w:u w:val="single"/>
          <w:lang w:eastAsia="ar-SA"/>
        </w:rPr>
        <w:t>CONTINUIDADE DA SESSÃO</w:t>
      </w:r>
    </w:p>
    <w:p w14:paraId="5E2635F7" w14:textId="591B20DB" w:rsidR="00BC364A" w:rsidRDefault="00BC364A" w:rsidP="00BC364A">
      <w:pPr>
        <w:widowControl/>
        <w:spacing w:line="360" w:lineRule="auto"/>
        <w:jc w:val="center"/>
      </w:pPr>
      <w:r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EDITAL DE LICITAÇÃO Nº</w:t>
      </w:r>
      <w:r w:rsidR="00247050"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0</w:t>
      </w:r>
      <w:r w:rsidR="00092EA7"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8</w:t>
      </w:r>
      <w:r w:rsidR="00D20AF1"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4</w:t>
      </w:r>
      <w:r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/2023 – MODALIDADE PREGÃO ELETRÔNICO</w:t>
      </w:r>
    </w:p>
    <w:p w14:paraId="7AF126A9" w14:textId="5B581665" w:rsidR="00BC364A" w:rsidRDefault="00BC364A" w:rsidP="00BC364A">
      <w:pPr>
        <w:widowControl/>
        <w:spacing w:line="360" w:lineRule="auto"/>
        <w:jc w:val="center"/>
      </w:pPr>
      <w:r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PROCESSO INTERNO Nº</w:t>
      </w:r>
      <w:r w:rsidR="00D20AF1"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7.404</w:t>
      </w:r>
      <w:r w:rsidRPr="00C813F0"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/202</w:t>
      </w:r>
      <w:r>
        <w:rPr>
          <w:rFonts w:ascii="Bookman Old Style" w:eastAsia="Times New Roman" w:hAnsi="Bookman Old Style" w:cs="Bookman Old Style"/>
          <w:color w:val="00000A"/>
          <w:kern w:val="0"/>
          <w:lang w:eastAsia="ar-SA"/>
        </w:rPr>
        <w:t>3</w:t>
      </w:r>
    </w:p>
    <w:p w14:paraId="10650ABF" w14:textId="77777777" w:rsidR="00BC364A" w:rsidRDefault="00BC364A" w:rsidP="00BC364A">
      <w:pPr>
        <w:widowControl/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14:paraId="0F5A03DA" w14:textId="77777777" w:rsidR="00BC364A" w:rsidRDefault="00BC364A" w:rsidP="00BC364A">
      <w:pPr>
        <w:widowControl/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14:paraId="0B527A18" w14:textId="5527FCA9" w:rsidR="00BC364A" w:rsidRPr="00580274" w:rsidRDefault="00092EA7" w:rsidP="00BC364A">
      <w:pPr>
        <w:tabs>
          <w:tab w:val="left" w:pos="2826"/>
        </w:tabs>
        <w:spacing w:after="16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A</w:t>
      </w:r>
      <w:r w:rsidR="00BC364A" w:rsidRPr="00580274">
        <w:rPr>
          <w:rFonts w:ascii="Bookman Old Style" w:hAnsi="Bookman Old Style" w:cs="Bookman Old Style"/>
        </w:rPr>
        <w:t xml:space="preserve"> Pregoeir</w:t>
      </w:r>
      <w:r>
        <w:rPr>
          <w:rFonts w:ascii="Bookman Old Style" w:hAnsi="Bookman Old Style" w:cs="Bookman Old Style"/>
        </w:rPr>
        <w:t>a</w:t>
      </w:r>
      <w:r w:rsidR="00BC364A" w:rsidRPr="00580274">
        <w:rPr>
          <w:rFonts w:ascii="Bookman Old Style" w:hAnsi="Bookman Old Style" w:cs="Bookman Old Style"/>
        </w:rPr>
        <w:t>, no uso de atribuições legais, comunica a todos os interessados a data da continuidade da sessão do Edital de Licitação nº</w:t>
      </w:r>
      <w:r w:rsidR="00BC364A">
        <w:rPr>
          <w:rFonts w:ascii="Bookman Old Style" w:hAnsi="Bookman Old Style" w:cs="Bookman Old Style"/>
        </w:rPr>
        <w:t>0</w:t>
      </w:r>
      <w:r>
        <w:rPr>
          <w:rFonts w:ascii="Bookman Old Style" w:hAnsi="Bookman Old Style" w:cs="Bookman Old Style"/>
        </w:rPr>
        <w:t>8</w:t>
      </w:r>
      <w:r w:rsidR="00247050">
        <w:rPr>
          <w:rFonts w:ascii="Bookman Old Style" w:hAnsi="Bookman Old Style" w:cs="Bookman Old Style"/>
        </w:rPr>
        <w:t>9</w:t>
      </w:r>
      <w:r w:rsidR="00BC364A" w:rsidRPr="00580274">
        <w:rPr>
          <w:rFonts w:ascii="Bookman Old Style" w:hAnsi="Bookman Old Style" w:cs="Bookman Old Style"/>
        </w:rPr>
        <w:t>/202</w:t>
      </w:r>
      <w:r w:rsidR="00BC364A">
        <w:rPr>
          <w:rFonts w:ascii="Bookman Old Style" w:hAnsi="Bookman Old Style" w:cs="Bookman Old Style"/>
        </w:rPr>
        <w:t>3</w:t>
      </w:r>
      <w:r w:rsidR="00BC364A" w:rsidRPr="00580274">
        <w:rPr>
          <w:rFonts w:ascii="Bookman Old Style" w:hAnsi="Bookman Old Style" w:cs="Bookman Old Style"/>
        </w:rPr>
        <w:t xml:space="preserve">, modalidade pregão eletrônico, </w:t>
      </w:r>
      <w:r w:rsidR="00BC364A" w:rsidRPr="00580274">
        <w:rPr>
          <w:rFonts w:ascii="Bookman Old Style" w:hAnsi="Bookman Old Style" w:cs="Bookman Old Style"/>
          <w:b/>
          <w:bCs/>
        </w:rPr>
        <w:t xml:space="preserve">que ocorrerá em </w:t>
      </w:r>
      <w:r w:rsidR="00247050">
        <w:rPr>
          <w:rFonts w:ascii="Bookman Old Style" w:hAnsi="Bookman Old Style" w:cs="Bookman Old Style"/>
          <w:b/>
          <w:bCs/>
        </w:rPr>
        <w:t>17</w:t>
      </w:r>
      <w:r w:rsidR="00BC364A" w:rsidRPr="00580274">
        <w:rPr>
          <w:rFonts w:ascii="Bookman Old Style" w:hAnsi="Bookman Old Style" w:cs="Bookman Old Style"/>
          <w:b/>
          <w:bCs/>
        </w:rPr>
        <w:t xml:space="preserve"> de </w:t>
      </w:r>
      <w:r>
        <w:rPr>
          <w:rFonts w:ascii="Bookman Old Style" w:hAnsi="Bookman Old Style" w:cs="Bookman Old Style"/>
          <w:b/>
          <w:bCs/>
        </w:rPr>
        <w:t>janeiro</w:t>
      </w:r>
      <w:r w:rsidR="00BC364A" w:rsidRPr="00580274">
        <w:rPr>
          <w:rFonts w:ascii="Bookman Old Style" w:hAnsi="Bookman Old Style" w:cs="Bookman Old Style"/>
          <w:b/>
          <w:bCs/>
        </w:rPr>
        <w:t xml:space="preserve"> de 202</w:t>
      </w:r>
      <w:r>
        <w:rPr>
          <w:rFonts w:ascii="Bookman Old Style" w:hAnsi="Bookman Old Style" w:cs="Bookman Old Style"/>
          <w:b/>
          <w:bCs/>
        </w:rPr>
        <w:t>4</w:t>
      </w:r>
      <w:r w:rsidR="00BC364A" w:rsidRPr="00580274">
        <w:rPr>
          <w:rFonts w:ascii="Bookman Old Style" w:hAnsi="Bookman Old Style" w:cs="Bookman Old Style"/>
          <w:b/>
          <w:bCs/>
        </w:rPr>
        <w:t xml:space="preserve">, as </w:t>
      </w:r>
      <w:r w:rsidR="00D20AF1">
        <w:rPr>
          <w:rFonts w:ascii="Bookman Old Style" w:hAnsi="Bookman Old Style" w:cs="Bookman Old Style"/>
          <w:b/>
          <w:bCs/>
        </w:rPr>
        <w:t>14</w:t>
      </w:r>
      <w:r w:rsidR="00BC364A" w:rsidRPr="00580274">
        <w:rPr>
          <w:rFonts w:ascii="Bookman Old Style" w:hAnsi="Bookman Old Style" w:cs="Bookman Old Style"/>
          <w:b/>
          <w:bCs/>
        </w:rPr>
        <w:t xml:space="preserve">h00min, </w:t>
      </w:r>
      <w:r w:rsidR="00BC364A" w:rsidRPr="00580274">
        <w:rPr>
          <w:rFonts w:ascii="Bookman Old Style" w:hAnsi="Bookman Old Style" w:cs="Bookman Old Style"/>
        </w:rPr>
        <w:t xml:space="preserve">na Plataforma Licitar Digital. </w:t>
      </w:r>
    </w:p>
    <w:p w14:paraId="7622B186" w14:textId="097F4C46" w:rsidR="00BC364A" w:rsidRPr="00247050" w:rsidRDefault="00BC364A" w:rsidP="00247050">
      <w:pPr>
        <w:widowControl/>
        <w:suppressAutoHyphens w:val="0"/>
        <w:spacing w:line="360" w:lineRule="auto"/>
        <w:ind w:firstLine="708"/>
        <w:jc w:val="both"/>
        <w:textAlignment w:val="auto"/>
        <w:rPr>
          <w:rFonts w:ascii="Bookman Old Style" w:hAnsi="Bookman Old Style" w:cs="Bookman Old Style"/>
        </w:rPr>
      </w:pPr>
      <w:r w:rsidRPr="00092EA7">
        <w:rPr>
          <w:rFonts w:ascii="Bookman Old Style" w:hAnsi="Bookman Old Style" w:cs="Bookman Old Style"/>
        </w:rPr>
        <w:t>O objeto do Edital de Licitação nº0</w:t>
      </w:r>
      <w:r w:rsidR="00092EA7" w:rsidRPr="00092EA7">
        <w:rPr>
          <w:rFonts w:ascii="Bookman Old Style" w:hAnsi="Bookman Old Style" w:cs="Bookman Old Style"/>
        </w:rPr>
        <w:t>8</w:t>
      </w:r>
      <w:r w:rsidR="00247050">
        <w:rPr>
          <w:rFonts w:ascii="Bookman Old Style" w:hAnsi="Bookman Old Style" w:cs="Bookman Old Style"/>
        </w:rPr>
        <w:t>9</w:t>
      </w:r>
      <w:r w:rsidRPr="00092EA7">
        <w:rPr>
          <w:rFonts w:ascii="Bookman Old Style" w:hAnsi="Bookman Old Style" w:cs="Bookman Old Style"/>
        </w:rPr>
        <w:t xml:space="preserve">/2023 </w:t>
      </w:r>
      <w:r w:rsidR="00D20AF1" w:rsidRPr="00D20AF1">
        <w:rPr>
          <w:rFonts w:ascii="Bookman Old Style" w:hAnsi="Bookman Old Style" w:cs="Bookman Old Style"/>
        </w:rPr>
        <w:t>“</w:t>
      </w:r>
      <w:r w:rsidR="00D20AF1" w:rsidRPr="00D20AF1">
        <w:rPr>
          <w:rFonts w:ascii="Bookman Old Style" w:hAnsi="Bookman Old Style" w:cs="Bookman Old Style"/>
        </w:rPr>
        <w:t>Promover registro de preços, consignado em ata, para futura e eventual aquisição de gêneros alimentícios – LÁCTEOS E FÓRMULAS Infantis e Módulo Alimentar/Espessante, para alimentação escolar das unidades de ensino da rede municipal em conformidade com o disposto a Lei Federal nº 11.947/2009 e nas Resoluções CD/FNDE nº 38/2009 e 06/2020, em atendimento à Secretaria Municipal de Educação, de acordo com as especificações e demais condições contidas neste instrumento e seus anexos.</w:t>
      </w:r>
      <w:r w:rsidRPr="00247050">
        <w:rPr>
          <w:rFonts w:ascii="Bookman Old Style" w:hAnsi="Bookman Old Style" w:cs="Bookman Old Style"/>
        </w:rPr>
        <w:t>”</w:t>
      </w:r>
    </w:p>
    <w:p w14:paraId="2C015479" w14:textId="77777777" w:rsidR="00BC364A" w:rsidRDefault="00BC364A" w:rsidP="00BC364A">
      <w:pPr>
        <w:tabs>
          <w:tab w:val="left" w:pos="2826"/>
        </w:tabs>
        <w:spacing w:line="360" w:lineRule="auto"/>
        <w:jc w:val="center"/>
        <w:rPr>
          <w:rFonts w:ascii="Bookman Old Style" w:eastAsia="Times New Roman" w:hAnsi="Bookman Old Style" w:cs="Bookman Old Style"/>
          <w:i/>
          <w:iCs/>
          <w:kern w:val="0"/>
          <w:lang w:eastAsia="pt-BR"/>
        </w:rPr>
      </w:pPr>
    </w:p>
    <w:p w14:paraId="4A1263EC" w14:textId="77777777" w:rsidR="00BC364A" w:rsidRDefault="00BC364A" w:rsidP="00BC364A">
      <w:pPr>
        <w:tabs>
          <w:tab w:val="left" w:pos="2826"/>
        </w:tabs>
        <w:spacing w:line="360" w:lineRule="auto"/>
        <w:jc w:val="center"/>
        <w:rPr>
          <w:rFonts w:ascii="Bookman Old Style" w:eastAsia="Times New Roman" w:hAnsi="Bookman Old Style" w:cs="Bookman Old Style"/>
          <w:i/>
          <w:iCs/>
          <w:kern w:val="0"/>
          <w:lang w:eastAsia="pt-BR"/>
        </w:rPr>
      </w:pPr>
    </w:p>
    <w:p w14:paraId="3E9036E4" w14:textId="77777777" w:rsidR="00BC364A" w:rsidRDefault="00BC364A" w:rsidP="00BC364A">
      <w:pPr>
        <w:tabs>
          <w:tab w:val="left" w:pos="2826"/>
        </w:tabs>
        <w:spacing w:line="360" w:lineRule="auto"/>
        <w:jc w:val="center"/>
        <w:rPr>
          <w:rFonts w:ascii="Bookman Old Style" w:eastAsia="Times New Roman" w:hAnsi="Bookman Old Style" w:cs="Bookman Old Style"/>
          <w:i/>
          <w:iCs/>
          <w:kern w:val="0"/>
          <w:lang w:eastAsia="pt-BR"/>
        </w:rPr>
      </w:pPr>
    </w:p>
    <w:p w14:paraId="3D96A0B8" w14:textId="128DC77F" w:rsidR="00BC364A" w:rsidRPr="00A07C31" w:rsidRDefault="00BC364A" w:rsidP="00BC364A">
      <w:pPr>
        <w:tabs>
          <w:tab w:val="left" w:pos="2826"/>
        </w:tabs>
        <w:spacing w:line="360" w:lineRule="auto"/>
        <w:jc w:val="center"/>
      </w:pPr>
      <w:r w:rsidRPr="00A07C31">
        <w:rPr>
          <w:rFonts w:ascii="Bookman Old Style" w:hAnsi="Bookman Old Style" w:cs="Bookman Old Style"/>
          <w:color w:val="000000"/>
        </w:rPr>
        <w:t xml:space="preserve">Sabará, </w:t>
      </w:r>
      <w:r w:rsidR="00247050">
        <w:rPr>
          <w:rFonts w:ascii="Bookman Old Style" w:hAnsi="Bookman Old Style" w:cs="Bookman Old Style"/>
          <w:color w:val="000000"/>
        </w:rPr>
        <w:t>1</w:t>
      </w:r>
      <w:r w:rsidR="00D20AF1">
        <w:rPr>
          <w:rFonts w:ascii="Bookman Old Style" w:hAnsi="Bookman Old Style" w:cs="Bookman Old Style"/>
          <w:color w:val="000000"/>
        </w:rPr>
        <w:t>6</w:t>
      </w:r>
      <w:r w:rsidRPr="00A07C31">
        <w:rPr>
          <w:rFonts w:ascii="Bookman Old Style" w:hAnsi="Bookman Old Style" w:cs="Bookman Old Style"/>
          <w:color w:val="000000"/>
        </w:rPr>
        <w:t xml:space="preserve"> de </w:t>
      </w:r>
      <w:r w:rsidR="00092EA7">
        <w:rPr>
          <w:rFonts w:ascii="Bookman Old Style" w:hAnsi="Bookman Old Style" w:cs="Bookman Old Style"/>
          <w:color w:val="000000"/>
        </w:rPr>
        <w:t>janeiro</w:t>
      </w:r>
      <w:r w:rsidRPr="00A07C31">
        <w:rPr>
          <w:rFonts w:ascii="Bookman Old Style" w:hAnsi="Bookman Old Style" w:cs="Bookman Old Style"/>
          <w:color w:val="000000"/>
        </w:rPr>
        <w:t xml:space="preserve"> de 202</w:t>
      </w:r>
      <w:r w:rsidR="00092EA7">
        <w:rPr>
          <w:rFonts w:ascii="Bookman Old Style" w:hAnsi="Bookman Old Style" w:cs="Bookman Old Style"/>
          <w:color w:val="000000"/>
        </w:rPr>
        <w:t>4</w:t>
      </w:r>
      <w:r w:rsidRPr="00A07C31">
        <w:rPr>
          <w:rFonts w:ascii="Bookman Old Style" w:hAnsi="Bookman Old Style" w:cs="Bookman Old Style"/>
          <w:color w:val="000000"/>
        </w:rPr>
        <w:t>.</w:t>
      </w:r>
    </w:p>
    <w:p w14:paraId="56A08F28" w14:textId="77777777" w:rsidR="00BC364A" w:rsidRDefault="00BC364A" w:rsidP="00BC364A">
      <w:pPr>
        <w:tabs>
          <w:tab w:val="left" w:pos="2826"/>
        </w:tabs>
        <w:spacing w:line="360" w:lineRule="auto"/>
        <w:jc w:val="center"/>
        <w:rPr>
          <w:rFonts w:ascii="Bookman Old Style" w:hAnsi="Bookman Old Style" w:cs="Bookman Old Style"/>
        </w:rPr>
      </w:pPr>
    </w:p>
    <w:p w14:paraId="68A0C2FA" w14:textId="77777777" w:rsidR="00BC364A" w:rsidRDefault="00BC364A" w:rsidP="00BC364A">
      <w:pPr>
        <w:tabs>
          <w:tab w:val="left" w:pos="2826"/>
        </w:tabs>
        <w:spacing w:line="360" w:lineRule="auto"/>
        <w:jc w:val="center"/>
        <w:rPr>
          <w:rFonts w:ascii="Bookman Old Style" w:hAnsi="Bookman Old Style" w:cs="Bookman Old Style"/>
        </w:rPr>
      </w:pPr>
    </w:p>
    <w:p w14:paraId="64D9E1FA" w14:textId="77777777" w:rsidR="00D20AF1" w:rsidRDefault="00D20AF1" w:rsidP="00BC364A">
      <w:pPr>
        <w:tabs>
          <w:tab w:val="left" w:pos="2826"/>
        </w:tabs>
        <w:spacing w:line="360" w:lineRule="auto"/>
        <w:jc w:val="center"/>
        <w:rPr>
          <w:rFonts w:ascii="Bookman Old Style" w:hAnsi="Bookman Old Style" w:cs="Bookman Old Style"/>
        </w:rPr>
      </w:pPr>
    </w:p>
    <w:p w14:paraId="603EFE40" w14:textId="77777777" w:rsidR="00D20AF1" w:rsidRDefault="00D20AF1" w:rsidP="00BC364A">
      <w:pPr>
        <w:tabs>
          <w:tab w:val="left" w:pos="2826"/>
        </w:tabs>
        <w:spacing w:line="360" w:lineRule="auto"/>
        <w:jc w:val="center"/>
        <w:rPr>
          <w:rFonts w:ascii="Bookman Old Style" w:hAnsi="Bookman Old Style" w:cs="Bookman Old Style"/>
        </w:rPr>
      </w:pPr>
    </w:p>
    <w:p w14:paraId="7A64DBAA" w14:textId="06EE4BF6" w:rsidR="00BC364A" w:rsidRPr="00E2774A" w:rsidRDefault="00247050" w:rsidP="00BC364A">
      <w:pPr>
        <w:tabs>
          <w:tab w:val="left" w:pos="2826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Polliana Solano Rocha Pereira</w:t>
      </w:r>
    </w:p>
    <w:p w14:paraId="0A4C09B7" w14:textId="77777777" w:rsidR="00BC364A" w:rsidRPr="00E2774A" w:rsidRDefault="00BC364A" w:rsidP="00BC364A">
      <w:pPr>
        <w:tabs>
          <w:tab w:val="left" w:pos="2826"/>
        </w:tabs>
        <w:jc w:val="center"/>
        <w:rPr>
          <w:rFonts w:ascii="Bookman Old Style" w:hAnsi="Bookman Old Style"/>
        </w:rPr>
      </w:pPr>
      <w:r w:rsidRPr="00E2774A">
        <w:rPr>
          <w:rFonts w:ascii="Bookman Old Style" w:hAnsi="Bookman Old Style" w:cs="Bookman Old Style"/>
        </w:rPr>
        <w:t>Pregoeir</w:t>
      </w:r>
      <w:r>
        <w:rPr>
          <w:rFonts w:ascii="Bookman Old Style" w:hAnsi="Bookman Old Style" w:cs="Bookman Old Style"/>
        </w:rPr>
        <w:t>o</w:t>
      </w:r>
      <w:r w:rsidRPr="00E2774A">
        <w:rPr>
          <w:rFonts w:ascii="Bookman Old Style" w:hAnsi="Bookman Old Style" w:cs="Bookman Old Style"/>
        </w:rPr>
        <w:t xml:space="preserve"> Oficial</w:t>
      </w:r>
    </w:p>
    <w:p w14:paraId="221D55D3" w14:textId="3EB1B366" w:rsidR="00BC364A" w:rsidRDefault="00BC364A" w:rsidP="00BC364A">
      <w:pPr>
        <w:tabs>
          <w:tab w:val="left" w:pos="2826"/>
        </w:tabs>
        <w:jc w:val="center"/>
      </w:pPr>
      <w:r>
        <w:rPr>
          <w:rFonts w:ascii="Bookman Old Style" w:hAnsi="Bookman Old Style" w:cs="Bookman Old Style"/>
        </w:rPr>
        <w:t>Portaria Municipal nº</w:t>
      </w:r>
      <w:r w:rsidR="00092EA7">
        <w:rPr>
          <w:rFonts w:ascii="Bookman Old Style" w:hAnsi="Bookman Old Style" w:cs="Bookman Old Style"/>
        </w:rPr>
        <w:t>251</w:t>
      </w:r>
      <w:r>
        <w:rPr>
          <w:rFonts w:ascii="Bookman Old Style" w:hAnsi="Bookman Old Style" w:cs="Bookman Old Style"/>
        </w:rPr>
        <w:t>/202</w:t>
      </w:r>
      <w:r w:rsidR="00092EA7">
        <w:rPr>
          <w:rFonts w:ascii="Bookman Old Style" w:hAnsi="Bookman Old Style" w:cs="Bookman Old Style"/>
        </w:rPr>
        <w:t>3</w:t>
      </w:r>
    </w:p>
    <w:p w14:paraId="5A7236CC" w14:textId="77777777" w:rsidR="00E93C5F" w:rsidRDefault="00E93C5F" w:rsidP="00E93C5F">
      <w:pPr>
        <w:tabs>
          <w:tab w:val="left" w:pos="2826"/>
        </w:tabs>
        <w:jc w:val="center"/>
      </w:pPr>
    </w:p>
    <w:sectPr w:rsidR="00E93C5F" w:rsidSect="00794167">
      <w:headerReference w:type="default" r:id="rId6"/>
      <w:pgSz w:w="11906" w:h="16838"/>
      <w:pgMar w:top="2552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9E0A" w14:textId="77777777" w:rsidR="0049233F" w:rsidRDefault="0049233F" w:rsidP="00794167">
      <w:r>
        <w:separator/>
      </w:r>
    </w:p>
  </w:endnote>
  <w:endnote w:type="continuationSeparator" w:id="0">
    <w:p w14:paraId="1A478004" w14:textId="77777777" w:rsidR="0049233F" w:rsidRDefault="0049233F" w:rsidP="007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536E" w14:textId="77777777" w:rsidR="0049233F" w:rsidRDefault="0049233F" w:rsidP="00794167">
      <w:r>
        <w:separator/>
      </w:r>
    </w:p>
  </w:footnote>
  <w:footnote w:type="continuationSeparator" w:id="0">
    <w:p w14:paraId="3B8B8CB8" w14:textId="77777777" w:rsidR="0049233F" w:rsidRDefault="0049233F" w:rsidP="0079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4014" w14:textId="4488EAC3" w:rsidR="00794167" w:rsidRDefault="004F292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F1D9CA" wp14:editId="4121B0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73715"/>
          <wp:effectExtent l="0" t="0" r="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7"/>
    <w:rsid w:val="00092EA7"/>
    <w:rsid w:val="000A3A4F"/>
    <w:rsid w:val="001E4758"/>
    <w:rsid w:val="002048B5"/>
    <w:rsid w:val="00247050"/>
    <w:rsid w:val="002846C9"/>
    <w:rsid w:val="0049016B"/>
    <w:rsid w:val="0049233F"/>
    <w:rsid w:val="004B02BC"/>
    <w:rsid w:val="004F2920"/>
    <w:rsid w:val="0054081D"/>
    <w:rsid w:val="00556D33"/>
    <w:rsid w:val="005731C6"/>
    <w:rsid w:val="005E177C"/>
    <w:rsid w:val="006923F6"/>
    <w:rsid w:val="006C0EA7"/>
    <w:rsid w:val="006F53FD"/>
    <w:rsid w:val="00742DCC"/>
    <w:rsid w:val="00794167"/>
    <w:rsid w:val="00860F88"/>
    <w:rsid w:val="009F0E36"/>
    <w:rsid w:val="00BC364A"/>
    <w:rsid w:val="00C07F75"/>
    <w:rsid w:val="00C71062"/>
    <w:rsid w:val="00CF2405"/>
    <w:rsid w:val="00D20AF1"/>
    <w:rsid w:val="00D23B36"/>
    <w:rsid w:val="00DE3126"/>
    <w:rsid w:val="00E93C5F"/>
    <w:rsid w:val="00EF0CC0"/>
    <w:rsid w:val="00F53CFC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7BBDE"/>
  <w15:chartTrackingRefBased/>
  <w15:docId w15:val="{0FF79FE4-D4E3-4D51-B228-0E09707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4A"/>
    <w:pPr>
      <w:widowControl w:val="0"/>
      <w:suppressAutoHyphens/>
      <w:textAlignment w:val="baseline"/>
    </w:pPr>
    <w:rPr>
      <w:rFonts w:cs="Tahoma"/>
      <w:kern w:val="2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167"/>
  </w:style>
  <w:style w:type="paragraph" w:styleId="Rodap">
    <w:name w:val="footer"/>
    <w:basedOn w:val="Normal"/>
    <w:link w:val="RodapChar"/>
    <w:uiPriority w:val="99"/>
    <w:unhideWhenUsed/>
    <w:rsid w:val="00794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Starling</dc:creator>
  <cp:keywords/>
  <dc:description/>
  <cp:lastModifiedBy>Polliana Solano</cp:lastModifiedBy>
  <cp:revision>3</cp:revision>
  <cp:lastPrinted>2024-01-09T17:26:00Z</cp:lastPrinted>
  <dcterms:created xsi:type="dcterms:W3CDTF">2024-01-16T20:17:00Z</dcterms:created>
  <dcterms:modified xsi:type="dcterms:W3CDTF">2024-01-16T20:19:00Z</dcterms:modified>
</cp:coreProperties>
</file>